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92"/>
        <w:gridCol w:w="140"/>
        <w:gridCol w:w="282"/>
        <w:gridCol w:w="422"/>
        <w:gridCol w:w="282"/>
        <w:gridCol w:w="3236"/>
        <w:gridCol w:w="562"/>
        <w:gridCol w:w="421"/>
        <w:gridCol w:w="422"/>
        <w:gridCol w:w="423"/>
        <w:gridCol w:w="3521"/>
      </w:tblGrid>
      <w:tr>
        <w:trPr>
          <w:trHeight w:val="286" w:hRule="atLeast"/>
          <w:cantSplit w:val="true"/>
        </w:trPr>
        <w:tc>
          <w:tcPr>
            <w:tcW w:w="4854" w:type="dxa"/>
            <w:gridSpan w:val="6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Al comune di /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An die Gemeinde</w:t>
            </w:r>
          </w:p>
        </w:tc>
      </w:tr>
      <w:tr>
        <w:trPr>
          <w:trHeight w:val="294" w:hRule="atLeast"/>
          <w:cantSplit w:val="true"/>
        </w:trPr>
        <w:tc>
          <w:tcPr>
            <w:tcW w:w="4854" w:type="dxa"/>
            <w:gridSpan w:val="6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/>
                <w:sz w:val="20"/>
                <w:szCs w:val="20"/>
                <w:highlight w:val="lightGray"/>
                <w:lang w:val="it-IT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4854" w:type="dxa"/>
            <w:gridSpan w:val="6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c.a. Ufficio elettorale /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z.H. des Wahlamtes</w:t>
            </w:r>
          </w:p>
        </w:tc>
      </w:tr>
      <w:tr>
        <w:trPr>
          <w:cantSplit w:val="true"/>
        </w:trPr>
        <w:tc>
          <w:tcPr>
            <w:tcW w:w="10203" w:type="dxa"/>
            <w:gridSpan w:val="11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</w:tr>
      <w:tr>
        <w:trPr>
          <w:trHeight w:val="521" w:hRule="atLeast"/>
          <w:cantSplit w:val="true"/>
        </w:trPr>
        <w:tc>
          <w:tcPr>
            <w:tcW w:w="4854" w:type="dxa"/>
            <w:gridSpan w:val="6"/>
            <w:tcBorders/>
            <w:shd w:fill="CCCCCC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Domanda d’iscrizione nell’albo delle persone idonee all’ufficio di Presidente di seggio elettorale</w:t>
            </w:r>
          </w:p>
        </w:tc>
        <w:tc>
          <w:tcPr>
            <w:tcW w:w="562" w:type="dxa"/>
            <w:tcBorders/>
            <w:shd w:fill="CCCCCC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CCCCCC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Antrag auf Eintragung in das Verzeichnis der für das Amt eines Wahlsprengelvorsitzenden geeigneten Personen</w:t>
            </w:r>
          </w:p>
        </w:tc>
      </w:tr>
      <w:tr>
        <w:trPr>
          <w:trHeight w:val="245" w:hRule="atLeast"/>
          <w:cantSplit w:val="true"/>
        </w:trPr>
        <w:tc>
          <w:tcPr>
            <w:tcW w:w="4854" w:type="dxa"/>
            <w:gridSpan w:val="6"/>
            <w:tcBorders/>
            <w:shd w:fill="CCCCCC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it-IT"/>
              </w:rPr>
              <w:t>(Art. 1, comma 7 della Legge 21.3.1990, n. 53)</w:t>
            </w:r>
          </w:p>
        </w:tc>
        <w:tc>
          <w:tcPr>
            <w:tcW w:w="562" w:type="dxa"/>
            <w:tcBorders/>
            <w:shd w:fill="CCCCCC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6"/>
                <w:szCs w:val="16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CCCCCC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(Art. 1, Abs. 7 des Gesetzes vom 21.3.1990, Nr. 53)</w:t>
            </w:r>
          </w:p>
        </w:tc>
      </w:tr>
      <w:tr>
        <w:trPr>
          <w:trHeight w:val="312" w:hRule="atLeast"/>
          <w:cantSplit w:val="true"/>
        </w:trPr>
        <w:tc>
          <w:tcPr>
            <w:tcW w:w="4854" w:type="dxa"/>
            <w:gridSpan w:val="6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bookmarkStart w:id="0" w:name="Il - La sottoscritt - o - a"/>
            <w:r>
              <w:rPr>
                <w:rFonts w:ascii="Arial" w:hAnsi="Arial"/>
                <w:sz w:val="20"/>
                <w:szCs w:val="20"/>
                <w:lang w:val="it-IT"/>
              </w:rPr>
              <w:t>I</w:t>
            </w:r>
            <w:bookmarkEnd w:id="0"/>
            <w:r>
              <w:rPr>
                <w:rFonts w:ascii="Arial" w:hAnsi="Arial"/>
                <w:sz w:val="20"/>
                <w:szCs w:val="20"/>
                <w:lang w:val="it-IT"/>
              </w:rPr>
              <w:t>l/La sottoscritto/a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Der/die Unterfertigte</w:t>
            </w:r>
          </w:p>
        </w:tc>
      </w:tr>
      <w:tr>
        <w:trPr>
          <w:trHeight w:val="312" w:hRule="atLeast"/>
          <w:cantSplit w:val="true"/>
        </w:trPr>
        <w:tc>
          <w:tcPr>
            <w:tcW w:w="10203" w:type="dxa"/>
            <w:gridSpan w:val="11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914" w:type="dxa"/>
            <w:gridSpan w:val="3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bookmarkStart w:id="1" w:name="nata - o"/>
            <w:r>
              <w:rPr>
                <w:rFonts w:ascii="Arial" w:hAnsi="Arial"/>
                <w:sz w:val="20"/>
                <w:szCs w:val="20"/>
                <w:lang w:val="it-IT"/>
              </w:rPr>
              <w:t>n</w:t>
            </w:r>
            <w:bookmarkEnd w:id="1"/>
            <w:r>
              <w:rPr>
                <w:rFonts w:ascii="Arial" w:hAnsi="Arial"/>
                <w:sz w:val="20"/>
                <w:szCs w:val="20"/>
                <w:lang w:val="it-IT"/>
              </w:rPr>
              <w:t>ato/a il</w:t>
            </w:r>
          </w:p>
        </w:tc>
        <w:tc>
          <w:tcPr>
            <w:tcW w:w="3940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1266" w:type="dxa"/>
            <w:gridSpan w:val="3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geboren am</w:t>
            </w:r>
          </w:p>
        </w:tc>
        <w:tc>
          <w:tcPr>
            <w:tcW w:w="352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49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4362" w:type="dxa"/>
            <w:gridSpan w:val="5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</w:t>
            </w:r>
          </w:p>
        </w:tc>
        <w:tc>
          <w:tcPr>
            <w:tcW w:w="4366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1336" w:type="dxa"/>
            <w:gridSpan w:val="4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residente in</w:t>
            </w:r>
          </w:p>
        </w:tc>
        <w:tc>
          <w:tcPr>
            <w:tcW w:w="35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6" w:type="dxa"/>
            <w:gridSpan w:val="3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wohnhaft in</w:t>
            </w:r>
          </w:p>
        </w:tc>
        <w:tc>
          <w:tcPr>
            <w:tcW w:w="352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632" w:type="dxa"/>
            <w:gridSpan w:val="2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via</w:t>
            </w:r>
          </w:p>
        </w:tc>
        <w:tc>
          <w:tcPr>
            <w:tcW w:w="4222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843" w:type="dxa"/>
            <w:gridSpan w:val="2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Straße</w:t>
            </w:r>
          </w:p>
        </w:tc>
        <w:tc>
          <w:tcPr>
            <w:tcW w:w="3944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/>
                <w:sz w:val="20"/>
                <w:szCs w:val="20"/>
                <w:highlight w:val="lightGray"/>
                <w:lang w:val="it-IT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1618" w:type="dxa"/>
            <w:gridSpan w:val="5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titolo di studio</w:t>
            </w:r>
          </w:p>
        </w:tc>
        <w:tc>
          <w:tcPr>
            <w:tcW w:w="323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1266" w:type="dxa"/>
            <w:gridSpan w:val="3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Studientitel</w:t>
            </w:r>
          </w:p>
        </w:tc>
        <w:tc>
          <w:tcPr>
            <w:tcW w:w="352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1336" w:type="dxa"/>
            <w:gridSpan w:val="4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professione</w:t>
            </w:r>
          </w:p>
        </w:tc>
        <w:tc>
          <w:tcPr>
            <w:tcW w:w="35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43" w:type="dxa"/>
            <w:gridSpan w:val="2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Beruf</w:t>
            </w:r>
          </w:p>
        </w:tc>
        <w:tc>
          <w:tcPr>
            <w:tcW w:w="3944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07" w:hRule="atLeast"/>
          <w:cantSplit w:val="true"/>
        </w:trPr>
        <w:tc>
          <w:tcPr>
            <w:tcW w:w="10203" w:type="dxa"/>
            <w:gridSpan w:val="11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tbl>
      <w:tblPr>
        <w:tblW w:w="5000" w:type="pct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570"/>
        <w:gridCol w:w="720"/>
        <w:gridCol w:w="2890"/>
        <w:gridCol w:w="4023"/>
      </w:tblGrid>
      <w:tr>
        <w:trPr>
          <w:trHeight w:val="312" w:hRule="atLeast"/>
          <w:cantSplit w:val="true"/>
        </w:trPr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before="12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patentino bilinguismo</w:t>
            </w:r>
            <w:r>
              <w:rPr>
                <w:rFonts w:ascii="Arial" w:hAnsi="Arial"/>
                <w:sz w:val="20"/>
                <w:szCs w:val="20"/>
              </w:rPr>
              <w:t xml:space="preserve"> / Zweisprachigkeitsnachweis</w:t>
            </w:r>
          </w:p>
        </w:tc>
        <w:tc>
          <w:tcPr>
            <w:tcW w:w="72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codice fiscale</w:t>
            </w:r>
            <w:r>
              <w:rPr>
                <w:rFonts w:ascii="Arial" w:hAnsi="Arial"/>
                <w:sz w:val="20"/>
                <w:szCs w:val="20"/>
              </w:rPr>
              <w:t>/Steuernummer</w:t>
            </w:r>
          </w:p>
        </w:tc>
        <w:tc>
          <w:tcPr>
            <w:tcW w:w="402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</w:tr>
    </w:tbl>
    <w:tbl>
      <w:tblPr>
        <w:tblW w:w="5000" w:type="pct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580"/>
        <w:gridCol w:w="1007"/>
        <w:gridCol w:w="984"/>
        <w:gridCol w:w="283"/>
        <w:gridCol w:w="562"/>
        <w:gridCol w:w="562"/>
        <w:gridCol w:w="4225"/>
      </w:tblGrid>
      <w:tr>
        <w:trPr>
          <w:trHeight w:val="312" w:hRule="atLeast"/>
          <w:cantSplit w:val="true"/>
        </w:trPr>
        <w:tc>
          <w:tcPr>
            <w:tcW w:w="2580" w:type="dxa"/>
            <w:tcBorders/>
            <w:shd w:fill="auto" w:val="clear"/>
          </w:tcPr>
          <w:p>
            <w:pPr>
              <w:pStyle w:val="Normal"/>
              <w:spacing w:before="120" w:after="0"/>
              <w:jc w:val="left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numero di telefono /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Telefonnummer</w:t>
            </w:r>
          </w:p>
        </w:tc>
        <w:tc>
          <w:tcPr>
            <w:tcW w:w="7623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/>
                <w:sz w:val="20"/>
                <w:szCs w:val="20"/>
                <w:highlight w:val="lightGray"/>
                <w:lang w:val="it-IT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10203" w:type="dxa"/>
            <w:gridSpan w:val="7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C0C0C0" w:val="clear"/>
          </w:tcPr>
          <w:p>
            <w:pPr>
              <w:pStyle w:val="Berschrift1"/>
              <w:numPr>
                <w:ilvl w:val="0"/>
                <w:numId w:val="1"/>
              </w:numPr>
              <w:tabs>
                <w:tab w:val="left" w:pos="0" w:leader="none"/>
              </w:tabs>
              <w:spacing w:before="120" w:after="0"/>
              <w:ind w:lef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CHIEDE</w:t>
            </w:r>
          </w:p>
        </w:tc>
        <w:tc>
          <w:tcPr>
            <w:tcW w:w="562" w:type="dxa"/>
            <w:tcBorders/>
            <w:shd w:fill="C0C0C0" w:val="clear"/>
          </w:tcPr>
          <w:p>
            <w:pPr>
              <w:pStyle w:val="Normal"/>
              <w:spacing w:before="12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4787" w:type="dxa"/>
            <w:gridSpan w:val="2"/>
            <w:tcBorders/>
            <w:shd w:fill="C0C0C0" w:val="clear"/>
          </w:tcPr>
          <w:p>
            <w:pPr>
              <w:pStyle w:val="Normal"/>
              <w:spacing w:before="12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BEANTRAGT</w:t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Textkrper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l'iscrizione nell'albo delle persone idonee all'Ufficio di Presidente di seggio elettorale e dichiara a tal fine, sotto la propria personale responsabilità: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Textkrper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Eintragung in das Verzeichnis der für das Amt eines Wahlsprengelvorsitzenden geeigneten Personen und erklärt zu diesem Zweck unter eigener Verantwortung:</w:t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essere iscritto/a nelle liste elettorali di questo Comune;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den Wählerlisten dieser Gemeinde eingetragen zu sein;</w:t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esercitare la professione sopraindicata;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 oben angeführten Beruf auszuüben;</w:t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essere in possesso del titolo di studio sopraindicato;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 oben angeführten Studientitel zu besitzen;</w:t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essere in possesso del sopraindicato patentino bilinguismo;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 Besitz des oben angeführten Zweisprachigkeitsnachweises zu sein;</w:t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trovarsi in una delle condizioni previste dagli articoli 38 del D.P.R. 30.3.1957, n. 361 e dall'art. 23 del D.P.R. 16.5.1960, n. 570 e pertanto: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keiner der Berufsgruppen anzugehören, die in Art. 38 des D.P.R. vom 30.3.1957, Nr. 361 und in Art. 23 des D.P.R. vom 16.5.1960, Nr. 570 angeführt sind und demnach:</w:t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EinzugTextkrper"/>
              <w:numPr>
                <w:ilvl w:val="0"/>
                <w:numId w:val="2"/>
              </w:numPr>
              <w:tabs>
                <w:tab w:val="left" w:pos="0" w:leader="none"/>
              </w:tabs>
              <w:ind w:left="454" w:right="0" w:hanging="3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 non essere dipendente dei Ministeri dell’Interno, delle Poste e Telecomunicazioni o dei Trasporti;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essere in servizio nelle Forze armate;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essere medico provinciale, ufficiale sanitario, medico condotto;</w:t>
            </w:r>
          </w:p>
          <w:p>
            <w:pPr>
              <w:pStyle w:val="Textkrper"/>
              <w:numPr>
                <w:ilvl w:val="0"/>
                <w:numId w:val="2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essere segretario comunale nè dipendente comunale addetto o comandato a prestare servizio presso l’Ufficio elettorale comunale.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1"/>
                <w:numId w:val="3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kein Bediensteter des Innenministeriums, des Ministeriums für Post und Telekommunikation oder des Transportministeriums zu sein;</w:t>
            </w:r>
          </w:p>
          <w:p>
            <w:pPr>
              <w:pStyle w:val="Normal"/>
              <w:numPr>
                <w:ilvl w:val="1"/>
                <w:numId w:val="3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nicht bei den Streitkräften im Dienst zu stehen;</w:t>
            </w:r>
          </w:p>
          <w:p>
            <w:pPr>
              <w:pStyle w:val="Normal"/>
              <w:numPr>
                <w:ilvl w:val="1"/>
                <w:numId w:val="3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kein Provinzialarzt, Amtsarzt, Gemeindearzt zu sein;</w:t>
            </w:r>
          </w:p>
          <w:p>
            <w:pPr>
              <w:pStyle w:val="Normal"/>
              <w:numPr>
                <w:ilvl w:val="1"/>
                <w:numId w:val="3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kein Gemeindesekretär oder Gemeindebediensteter zu sein, der zum Dienst im Gemeindewahlamt zugeteilt oder abgeordnet worden ist.</w:t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EinzugTextkrper"/>
              <w:ind w:left="0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EinzugTextkrper"/>
              <w:ind w:left="0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EinzugTextkrper"/>
              <w:ind w:left="0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EinzugTextkrper"/>
              <w:ind w:left="0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TabellenInhalt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ellenInhalt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Sottoscritto/La sottoscritta dichiara di essere informato/a che ai sensi e per gli effetti degli artt. 12, 13 e 14 del Regolamento UE 679/2016 l’informativa relativa alla protezione dei dai personali è reperibile alla rubrica “Privacy” pubblicata sul sito internet di questo comune e è consultabile nei locali del Municipio.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haron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haroni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haron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haroni" w:ascii="Arial" w:hAnsi="Arial"/>
                <w:b w:val="false"/>
                <w:bCs w:val="false"/>
                <w:sz w:val="20"/>
                <w:szCs w:val="20"/>
              </w:rPr>
              <w:t xml:space="preserve">Er/Sie erklärt darüber informiert zu sein, dass gemäß und für die Zwecke </w:t>
            </w:r>
            <w:r>
              <w:rPr>
                <w:rFonts w:cs="Aharoni" w:ascii="Arial" w:hAnsi="Arial"/>
                <w:b w:val="false"/>
                <w:bCs w:val="false"/>
                <w:sz w:val="20"/>
                <w:szCs w:val="20"/>
              </w:rPr>
              <w:t>der Artikel 12, 13 und 14 der EU-Verordnung 679/2016 die Informationen zum Schutz personenbezogener Daten unter der Rubrik “Datenschutz” auf der Internetseite dieser Gemeinde einsehbar sind und in den Räumlichkeiten des Rathauses konsultiert werden können.</w:t>
            </w:r>
          </w:p>
        </w:tc>
      </w:tr>
      <w:tr>
        <w:trPr>
          <w:trHeight w:val="185" w:hRule="atLeast"/>
          <w:cantSplit w:val="true"/>
        </w:trPr>
        <w:tc>
          <w:tcPr>
            <w:tcW w:w="358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krper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, lí/den</w:t>
            </w:r>
          </w:p>
        </w:tc>
        <w:tc>
          <w:tcPr>
            <w:tcW w:w="1407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225" w:type="dxa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  <w:cantSplit w:val="true"/>
        </w:trPr>
        <w:tc>
          <w:tcPr>
            <w:tcW w:w="4854" w:type="dxa"/>
            <w:gridSpan w:val="4"/>
            <w:tcBorders/>
            <w:shd w:fill="auto" w:val="clear"/>
          </w:tcPr>
          <w:p>
            <w:pPr>
              <w:pStyle w:val="Textkrper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78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240" w:after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Firma/Unterschrift</w:t>
            </w:r>
          </w:p>
          <w:p>
            <w:pPr>
              <w:pStyle w:val="Normal"/>
              <w:spacing w:before="24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09" w:leader="none"/>
          <w:tab w:val="left" w:pos="9923" w:leader="none"/>
        </w:tabs>
        <w:ind w:left="0" w:right="0" w:firstLine="426"/>
        <w:rPr/>
      </w:pPr>
      <w:r>
        <w:rPr/>
      </w:r>
    </w:p>
    <w:sectPr>
      <w:footerReference w:type="default" r:id="rId2"/>
      <w:type w:val="nextPage"/>
      <w:pgSz w:w="11905" w:h="16837"/>
      <w:pgMar w:left="851" w:right="851" w:header="0" w:top="851" w:footer="567" w:bottom="1062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tarSymbol">
    <w:altName w:val="Arial Unicode MS"/>
    <w:charset w:val="02"/>
    <w:family w:val="auto"/>
    <w:pitch w:val="default"/>
  </w:font>
  <w:font w:name="Arial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3" w:type="dxa"/>
      <w:jc w:val="left"/>
      <w:tblInd w:w="55" w:type="dxa"/>
      <w:tblBorders>
        <w:top w:val="double" w:sz="2" w:space="0" w:color="000000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3401"/>
      <w:gridCol w:w="3401"/>
      <w:gridCol w:w="3401"/>
    </w:tblGrid>
    <w:tr>
      <w:trPr>
        <w:cantSplit w:val="true"/>
      </w:trPr>
      <w:tc>
        <w:tcPr>
          <w:tcW w:w="3401" w:type="dxa"/>
          <w:tcBorders>
            <w:top w:val="double" w:sz="2" w:space="0" w:color="000000"/>
          </w:tcBorders>
          <w:shd w:fill="auto" w:val="clear"/>
        </w:tcPr>
        <w:p>
          <w:pPr>
            <w:pStyle w:val="Fuzeile"/>
            <w:spacing w:before="0" w:after="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© Südtiroler Gemeindenverband</w:t>
          </w:r>
        </w:p>
      </w:tc>
      <w:tc>
        <w:tcPr>
          <w:tcW w:w="3401" w:type="dxa"/>
          <w:tcBorders>
            <w:top w:val="double" w:sz="2" w:space="0" w:color="000000"/>
          </w:tcBorders>
          <w:shd w:fill="auto" w:val="clear"/>
        </w:tcPr>
        <w:p>
          <w:pPr>
            <w:pStyle w:val="Fuzeile"/>
            <w:spacing w:before="0" w:after="0"/>
            <w:jc w:val="cen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instrText> FILENAME </w:instrText>
          </w:r>
          <w:r>
            <w:fldChar w:fldCharType="separate"/>
          </w:r>
          <w:r/>
          <w:r>
            <w:fldChar w:fldCharType="end"/>
          </w:r>
        </w:p>
      </w:tc>
      <w:tc>
        <w:tcPr>
          <w:tcW w:w="3401" w:type="dxa"/>
          <w:tcBorders>
            <w:top w:val="double" w:sz="2" w:space="0" w:color="000000"/>
          </w:tcBorders>
          <w:shd w:fill="auto" w:val="clear"/>
        </w:tcPr>
        <w:p>
          <w:pPr>
            <w:pStyle w:val="TabellenInhalt"/>
            <w:spacing w:before="0" w:after="0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Pagina/Seite </w:t>
          </w: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 w:hAnsi="Arial"/>
              <w:sz w:val="12"/>
              <w:szCs w:val="12"/>
            </w:rPr>
            <w:t>/</w:t>
          </w: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454"/>
        </w:tabs>
        <w:ind w:left="454" w:hanging="341"/>
      </w:pPr>
      <w:rPr>
        <w:rFonts w:ascii="Wingdings" w:hAnsi="Wingdings" w:cs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  <w:lvl w:ilvl="1">
      <w:start w:val="1"/>
      <w:numFmt w:val="bullet"/>
      <w:lvlText w:val=""/>
      <w:lvlJc w:val="left"/>
      <w:pPr>
        <w:tabs>
          <w:tab w:val="num" w:pos="454"/>
        </w:tabs>
        <w:ind w:left="454" w:hanging="341"/>
      </w:pPr>
      <w:rPr>
        <w:rFonts w:ascii="Wingdings" w:hAnsi="Wingdings" w:cs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Mangal"/>
      <w:color w:val="auto"/>
      <w:sz w:val="20"/>
      <w:szCs w:val="24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/>
      <w:numPr>
        <w:ilvl w:val="0"/>
        <w:numId w:val="1"/>
      </w:numPr>
      <w:spacing w:before="240" w:after="120"/>
      <w:jc w:val="center"/>
      <w:outlineLvl w:val="0"/>
      <w:outlineLvl w:val="0"/>
    </w:pPr>
    <w:rPr>
      <w:b/>
      <w:sz w:val="22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WWAbsatzStandardschriftart">
    <w:name w:val="WW-Absatz-Standardschriftart"/>
    <w:qFormat/>
    <w:rPr/>
  </w:style>
  <w:style w:type="character" w:styleId="WW8Num1z0">
    <w:name w:val="WW8Num1z0"/>
    <w:qFormat/>
    <w:rPr>
      <w:rFonts w:ascii="Wingdings" w:hAnsi="Wingdings"/>
      <w:sz w:val="16"/>
    </w:rPr>
  </w:style>
  <w:style w:type="character" w:styleId="WW8Num2z0">
    <w:name w:val="WW8Num2z0"/>
    <w:qFormat/>
    <w:rPr>
      <w:rFonts w:ascii="Times New Roman" w:hAnsi="Times New Roman"/>
    </w:rPr>
  </w:style>
  <w:style w:type="character" w:styleId="WW8Num2z1">
    <w:name w:val="WW8Num2z1"/>
    <w:qFormat/>
    <w:rPr>
      <w:rFonts w:ascii="Wingdings" w:hAnsi="Wingdings"/>
      <w:sz w:val="16"/>
    </w:rPr>
  </w:style>
  <w:style w:type="character" w:styleId="WW8Num3z0">
    <w:name w:val="WW8Num3z0"/>
    <w:qFormat/>
    <w:rPr>
      <w:rFonts w:ascii="Symbol" w:hAnsi="Symbol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5z0">
    <w:name w:val="WW8Num5z0"/>
    <w:qFormat/>
    <w:rPr>
      <w:rFonts w:ascii="Times New Roman" w:hAnsi="Times New Roman"/>
    </w:rPr>
  </w:style>
  <w:style w:type="character" w:styleId="WW8Num6z0">
    <w:name w:val="WW8Num6z0"/>
    <w:qFormat/>
    <w:rPr>
      <w:rFonts w:ascii="Times New Roman" w:hAnsi="Times New Roman"/>
    </w:rPr>
  </w:style>
  <w:style w:type="character" w:styleId="WW8Num6z1">
    <w:name w:val="WW8Num6z1"/>
    <w:qFormat/>
    <w:rPr>
      <w:rFonts w:ascii="Wingdings" w:hAnsi="Wingdings"/>
      <w:sz w:val="16"/>
    </w:rPr>
  </w:style>
  <w:style w:type="character" w:styleId="WW8Num9z0">
    <w:name w:val="WW8Num9z0"/>
    <w:qFormat/>
    <w:rPr>
      <w:rFonts w:ascii="Times New Roman" w:hAnsi="Times New Roman"/>
    </w:rPr>
  </w:style>
  <w:style w:type="character" w:styleId="WW8Num9z1">
    <w:name w:val="WW8Num9z1"/>
    <w:qFormat/>
    <w:rPr>
      <w:rFonts w:ascii="Wingdings" w:hAnsi="Wingdings"/>
      <w:sz w:val="16"/>
    </w:rPr>
  </w:style>
  <w:style w:type="character" w:styleId="WW8Num11z0">
    <w:name w:val="WW8Num11z0"/>
    <w:qFormat/>
    <w:rPr>
      <w:rFonts w:ascii="Wingdings" w:hAnsi="Wingdings"/>
      <w:sz w:val="16"/>
    </w:rPr>
  </w:style>
  <w:style w:type="character" w:styleId="WW8Num12z0">
    <w:name w:val="WW8Num12z0"/>
    <w:qFormat/>
    <w:rPr>
      <w:sz w:val="16"/>
    </w:rPr>
  </w:style>
  <w:style w:type="character" w:styleId="WW8Num14z0">
    <w:name w:val="WW8Num14z0"/>
    <w:qFormat/>
    <w:rPr>
      <w:rFonts w:ascii="Times New Roman" w:hAnsi="Times New Roman"/>
    </w:rPr>
  </w:style>
  <w:style w:type="character" w:styleId="WW8Num15z0">
    <w:name w:val="WW8Num15z0"/>
    <w:qFormat/>
    <w:rPr>
      <w:rFonts w:ascii="Times New Roman" w:hAnsi="Times New Roman"/>
    </w:rPr>
  </w:style>
  <w:style w:type="character" w:styleId="WW8Num15z1">
    <w:name w:val="WW8Num15z1"/>
    <w:qFormat/>
    <w:rPr>
      <w:rFonts w:ascii="Symbol" w:hAnsi="Symbol" w:eastAsia="Times New Roman"/>
    </w:rPr>
  </w:style>
  <w:style w:type="character" w:styleId="WW8Num18z0">
    <w:name w:val="WW8Num18z0"/>
    <w:qFormat/>
    <w:rPr>
      <w:sz w:val="16"/>
    </w:rPr>
  </w:style>
  <w:style w:type="character" w:styleId="WW8Num20z0">
    <w:name w:val="WW8Num20z0"/>
    <w:qFormat/>
    <w:rPr>
      <w:sz w:val="16"/>
    </w:rPr>
  </w:style>
  <w:style w:type="character" w:styleId="WW8Num22z0">
    <w:name w:val="WW8Num22z0"/>
    <w:qFormat/>
    <w:rPr>
      <w:rFonts w:ascii="Times New Roman" w:hAnsi="Times New Roman"/>
    </w:rPr>
  </w:style>
  <w:style w:type="character" w:styleId="WW8Num23z0">
    <w:name w:val="WW8Num23z0"/>
    <w:qFormat/>
    <w:rPr>
      <w:sz w:val="16"/>
    </w:rPr>
  </w:style>
  <w:style w:type="character" w:styleId="Starkbetont">
    <w:name w:val="Stark betont"/>
    <w:qFormat/>
    <w:rPr>
      <w:b/>
      <w:bCs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Nummerierungszeichen">
    <w:name w:val="Nummerierungszeichen"/>
    <w:qFormat/>
    <w:rPr/>
  </w:style>
  <w:style w:type="paragraph" w:styleId="Textkrper">
    <w:name w:val="Body Text"/>
    <w:basedOn w:val="Normal"/>
    <w:pPr/>
    <w:rPr>
      <w:sz w:val="32"/>
    </w:rPr>
  </w:style>
  <w:style w:type="paragraph" w:styleId="EinzugTextkrper">
    <w:name w:val="Body Text Indent"/>
    <w:basedOn w:val="Normal"/>
    <w:pPr>
      <w:ind w:left="705" w:right="0" w:firstLine="1"/>
      <w:jc w:val="both"/>
    </w:pPr>
    <w:rPr>
      <w:sz w:val="22"/>
      <w:lang w:val="it-IT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HG Mincho Light J" w:cs="Arial Unicode MS"/>
      <w:sz w:val="28"/>
      <w:szCs w:val="28"/>
    </w:rPr>
  </w:style>
  <w:style w:type="paragraph" w:styleId="Liste">
    <w:name w:val="List"/>
    <w:basedOn w:val="Textkrper"/>
    <w:pPr/>
    <w:rPr>
      <w:rFonts w:ascii="Times New Roman" w:hAnsi="Times New Roman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Textkrper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  <w:i/>
      <w:iCs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0"/>
      <w:szCs w:val="20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Rahmeninhalt">
    <w:name w:val="Rahmeninhalt"/>
    <w:basedOn w:val="Textkrper"/>
    <w:qFormat/>
    <w:pPr/>
    <w:rPr>
      <w:rFonts w:ascii="Arial" w:hAnsi="Arial"/>
      <w:sz w:val="22"/>
    </w:rPr>
  </w:style>
  <w:style w:type="numbering" w:styleId="Aufzhlung1">
    <w:name w:val="Aufzählung 1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Bullet">
    <w:name w:val="bulle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LibreOffice/5.2.6.2$Windows_x86 LibreOffice_project/a3100ed2409ebf1c212f5048fbe377c281438fdc</Application>
  <Pages>2</Pages>
  <Words>466</Words>
  <Characters>2774</Characters>
  <CharactersWithSpaces>3172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2018-10-11T14:56:25Z</dcterms:created>
  <dc:creator/>
  <dc:description/>
  <dc:language>en-US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